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0D" w:rsidRDefault="00D73C7E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Obecní  úřad</w:t>
      </w:r>
      <w:proofErr w:type="gramEnd"/>
      <w:r>
        <w:rPr>
          <w:b/>
          <w:sz w:val="28"/>
          <w:szCs w:val="28"/>
          <w:u w:val="single"/>
        </w:rPr>
        <w:t xml:space="preserve">  Černíkovice,  Černíkovice 32,  331 41  Kralovice okr. Plzeň-sever</w:t>
      </w:r>
    </w:p>
    <w:p w:rsidR="00D73C7E" w:rsidRDefault="00D73C7E">
      <w:pPr>
        <w:rPr>
          <w:b/>
          <w:sz w:val="28"/>
          <w:szCs w:val="28"/>
        </w:rPr>
      </w:pPr>
      <w:r w:rsidRPr="00D73C7E">
        <w:rPr>
          <w:b/>
          <w:sz w:val="28"/>
          <w:szCs w:val="28"/>
        </w:rPr>
        <w:t xml:space="preserve">                                                   IČO:</w:t>
      </w:r>
      <w:r>
        <w:rPr>
          <w:b/>
          <w:sz w:val="28"/>
          <w:szCs w:val="28"/>
        </w:rPr>
        <w:t xml:space="preserve"> 00572829</w:t>
      </w:r>
    </w:p>
    <w:p w:rsidR="00D73C7E" w:rsidRDefault="00D73C7E">
      <w:pPr>
        <w:rPr>
          <w:b/>
          <w:sz w:val="28"/>
          <w:szCs w:val="28"/>
        </w:rPr>
      </w:pPr>
    </w:p>
    <w:p w:rsidR="00D73C7E" w:rsidRDefault="00D73C7E">
      <w:pPr>
        <w:rPr>
          <w:b/>
          <w:sz w:val="28"/>
          <w:szCs w:val="28"/>
        </w:rPr>
      </w:pPr>
    </w:p>
    <w:p w:rsidR="00D73C7E" w:rsidRDefault="006806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D73C7E">
        <w:rPr>
          <w:b/>
          <w:sz w:val="28"/>
          <w:szCs w:val="28"/>
        </w:rPr>
        <w:t xml:space="preserve">  </w:t>
      </w:r>
      <w:r w:rsidR="00D73C7E" w:rsidRPr="00D73C7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D73C7E" w:rsidRPr="00D73C7E">
        <w:rPr>
          <w:b/>
          <w:sz w:val="28"/>
          <w:szCs w:val="28"/>
        </w:rPr>
        <w:t xml:space="preserve">  </w:t>
      </w:r>
      <w:proofErr w:type="gramStart"/>
      <w:r w:rsidR="00D73C7E">
        <w:rPr>
          <w:b/>
          <w:sz w:val="28"/>
          <w:szCs w:val="28"/>
          <w:u w:val="single"/>
        </w:rPr>
        <w:t>INFORMACE  O  POČTU</w:t>
      </w:r>
      <w:proofErr w:type="gramEnd"/>
      <w:r w:rsidR="00D73C7E">
        <w:rPr>
          <w:b/>
          <w:sz w:val="28"/>
          <w:szCs w:val="28"/>
          <w:u w:val="single"/>
        </w:rPr>
        <w:t xml:space="preserve">  A  SÍDLE  VOLEBNÍCH  OKRSKŮ</w:t>
      </w:r>
    </w:p>
    <w:p w:rsidR="00D73C7E" w:rsidRDefault="00D73C7E">
      <w:pPr>
        <w:rPr>
          <w:b/>
          <w:sz w:val="28"/>
          <w:szCs w:val="28"/>
          <w:u w:val="single"/>
        </w:rPr>
      </w:pPr>
    </w:p>
    <w:p w:rsidR="00D73C7E" w:rsidRDefault="00D73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8069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PRO  VOLBY</w:t>
      </w:r>
      <w:proofErr w:type="gramEnd"/>
      <w:r>
        <w:rPr>
          <w:b/>
          <w:sz w:val="28"/>
          <w:szCs w:val="28"/>
        </w:rPr>
        <w:t xml:space="preserve">  DO  ZASTUPITELSTEV  OBCÍ</w:t>
      </w:r>
    </w:p>
    <w:p w:rsidR="00D73C7E" w:rsidRDefault="00D73C7E">
      <w:pPr>
        <w:rPr>
          <w:b/>
          <w:sz w:val="28"/>
          <w:szCs w:val="28"/>
        </w:rPr>
      </w:pPr>
    </w:p>
    <w:p w:rsidR="00D73C7E" w:rsidRDefault="00D73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68069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konané ve dnech 23. a 24. září 2022</w:t>
      </w:r>
    </w:p>
    <w:p w:rsidR="00D73C7E" w:rsidRDefault="00D73C7E">
      <w:pPr>
        <w:rPr>
          <w:b/>
          <w:sz w:val="28"/>
          <w:szCs w:val="28"/>
        </w:rPr>
      </w:pPr>
    </w:p>
    <w:p w:rsidR="00D73C7E" w:rsidRDefault="00D73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základě § 15 odst. 1 písm. d) zákona č. 491/2001 Sb., o volbách do zastupitelstev obcí a o změně a doplnění některých dalších zákonů, ve znění pozdějších předpisů, poskytuji informaci o počtu a sídle volebních okrsků pro obec Černíkovice. S přihlédnutím k počtu oprávněných voličů v obci Černíkovice stanovuji:</w:t>
      </w:r>
    </w:p>
    <w:p w:rsidR="00D73C7E" w:rsidRDefault="00D73C7E">
      <w:pPr>
        <w:rPr>
          <w:b/>
          <w:sz w:val="28"/>
          <w:szCs w:val="28"/>
        </w:rPr>
      </w:pPr>
    </w:p>
    <w:p w:rsidR="00D73C7E" w:rsidRDefault="00D73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jeden volební okrsek (okrsek č. 1) </w:t>
      </w:r>
    </w:p>
    <w:p w:rsidR="00D73C7E" w:rsidRDefault="00D73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sídlem v budově obecního úřadu Černíkovice, Černíkovice </w:t>
      </w:r>
      <w:proofErr w:type="gramStart"/>
      <w:r>
        <w:rPr>
          <w:b/>
          <w:sz w:val="28"/>
          <w:szCs w:val="28"/>
        </w:rPr>
        <w:t>32,  33141</w:t>
      </w:r>
      <w:proofErr w:type="gramEnd"/>
      <w:r>
        <w:rPr>
          <w:b/>
          <w:sz w:val="28"/>
          <w:szCs w:val="28"/>
        </w:rPr>
        <w:t xml:space="preserve"> Kralovice</w:t>
      </w:r>
    </w:p>
    <w:p w:rsidR="00D73C7E" w:rsidRDefault="00D73C7E">
      <w:pPr>
        <w:rPr>
          <w:b/>
          <w:sz w:val="28"/>
          <w:szCs w:val="28"/>
        </w:rPr>
      </w:pPr>
    </w:p>
    <w:p w:rsidR="00D73C7E" w:rsidRDefault="00D73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Ing. Miroslav Čihák</w:t>
      </w:r>
    </w:p>
    <w:p w:rsidR="00D73C7E" w:rsidRDefault="00D73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68069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8069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tarosta obce Černíkovice</w:t>
      </w:r>
    </w:p>
    <w:p w:rsidR="0068069F" w:rsidRDefault="0068069F">
      <w:pPr>
        <w:rPr>
          <w:b/>
          <w:sz w:val="28"/>
          <w:szCs w:val="28"/>
        </w:rPr>
      </w:pPr>
    </w:p>
    <w:p w:rsidR="0068069F" w:rsidRDefault="0068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Černíkovicích dne 9. 8. 2022</w:t>
      </w:r>
    </w:p>
    <w:p w:rsidR="0068069F" w:rsidRDefault="0068069F">
      <w:pPr>
        <w:rPr>
          <w:b/>
          <w:sz w:val="28"/>
          <w:szCs w:val="28"/>
        </w:rPr>
      </w:pPr>
    </w:p>
    <w:p w:rsidR="0068069F" w:rsidRDefault="0068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Vyvěšeno: 9. 8. 2022</w:t>
      </w:r>
    </w:p>
    <w:p w:rsidR="0068069F" w:rsidRDefault="0068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Sejmuto:  25. 8. 2022</w:t>
      </w:r>
    </w:p>
    <w:p w:rsidR="0068069F" w:rsidRPr="00D73C7E" w:rsidRDefault="0068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Vyvěšeno i sejmuto elektronicky shodně.</w:t>
      </w:r>
      <w:bookmarkStart w:id="0" w:name="_GoBack"/>
      <w:bookmarkEnd w:id="0"/>
    </w:p>
    <w:sectPr w:rsidR="0068069F" w:rsidRPr="00D7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7E"/>
    <w:rsid w:val="0068069F"/>
    <w:rsid w:val="00D73C7E"/>
    <w:rsid w:val="00E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1F81"/>
  <w15:chartTrackingRefBased/>
  <w15:docId w15:val="{CD15F139-DFDC-41C4-95C8-DF351D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2022-08-09T13:51:00Z</cp:lastPrinted>
  <dcterms:created xsi:type="dcterms:W3CDTF">2022-08-09T13:36:00Z</dcterms:created>
  <dcterms:modified xsi:type="dcterms:W3CDTF">2022-08-09T13:55:00Z</dcterms:modified>
</cp:coreProperties>
</file>